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82" w:rsidRPr="00CD066F" w:rsidRDefault="00CA0F82" w:rsidP="00CA0F82">
      <w:pPr>
        <w:pStyle w:val="NormalnyWeb"/>
        <w:jc w:val="center"/>
        <w:rPr>
          <w:b/>
        </w:rPr>
      </w:pPr>
      <w:r w:rsidRPr="00CD066F">
        <w:rPr>
          <w:b/>
        </w:rPr>
        <w:t>Błysk i splendor</w:t>
      </w:r>
      <w:r w:rsidRPr="00CD066F">
        <w:rPr>
          <w:b/>
        </w:rPr>
        <w:br/>
        <w:t xml:space="preserve">Kryształowa kolekcja zegarków </w:t>
      </w:r>
      <w:proofErr w:type="spellStart"/>
      <w:r w:rsidRPr="00CD066F">
        <w:rPr>
          <w:b/>
        </w:rPr>
        <w:t>Caravelle</w:t>
      </w:r>
      <w:proofErr w:type="spellEnd"/>
    </w:p>
    <w:p w:rsidR="00492404" w:rsidRDefault="00492404" w:rsidP="00CD066F">
      <w:pPr>
        <w:pStyle w:val="NormalnyWeb"/>
        <w:jc w:val="both"/>
        <w:rPr>
          <w:b/>
        </w:rPr>
      </w:pPr>
      <w:r w:rsidRPr="00492404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DC20532" wp14:editId="274E2B41">
            <wp:simplePos x="0" y="0"/>
            <wp:positionH relativeFrom="column">
              <wp:posOffset>-4445</wp:posOffset>
            </wp:positionH>
            <wp:positionV relativeFrom="paragraph">
              <wp:posOffset>153670</wp:posOffset>
            </wp:positionV>
            <wp:extent cx="3295650" cy="3295650"/>
            <wp:effectExtent l="0" t="0" r="0" b="0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" name="Obraz 2" descr="C:\Users\Klaudyna\Documents\Caravelle\info kwiecień\Beauty Shot2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dyna\Documents\Caravelle\info kwiecień\Beauty Shot2 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404" w:rsidRDefault="00492404" w:rsidP="00CD066F">
      <w:pPr>
        <w:pStyle w:val="NormalnyWeb"/>
        <w:jc w:val="both"/>
        <w:rPr>
          <w:b/>
        </w:rPr>
      </w:pPr>
    </w:p>
    <w:p w:rsidR="00CA0F82" w:rsidRPr="00CD066F" w:rsidRDefault="00CA0F82" w:rsidP="00CD066F">
      <w:pPr>
        <w:pStyle w:val="NormalnyWeb"/>
        <w:jc w:val="both"/>
        <w:rPr>
          <w:b/>
        </w:rPr>
      </w:pPr>
      <w:r w:rsidRPr="00CD066F">
        <w:rPr>
          <w:b/>
        </w:rPr>
        <w:t>Wystarczył jeden ma</w:t>
      </w:r>
      <w:r w:rsidR="007D6F06">
        <w:rPr>
          <w:b/>
        </w:rPr>
        <w:t xml:space="preserve">ły ruch, aby przeciętny </w:t>
      </w:r>
      <w:r w:rsidR="002C4AEA">
        <w:rPr>
          <w:b/>
        </w:rPr>
        <w:t>zegarek na bransolecie zamienić</w:t>
      </w:r>
      <w:r w:rsidRPr="00CD066F">
        <w:rPr>
          <w:b/>
        </w:rPr>
        <w:t xml:space="preserve"> w wyraf</w:t>
      </w:r>
      <w:r w:rsidR="007D6F06">
        <w:rPr>
          <w:b/>
        </w:rPr>
        <w:t xml:space="preserve">inowany i unikatowy </w:t>
      </w:r>
      <w:r w:rsidR="00CD066F">
        <w:rPr>
          <w:b/>
        </w:rPr>
        <w:t xml:space="preserve">egzemplarz. Tym posunięciem było pokrycie nierówno ciętymi kryształami całej tarczy zegarka. </w:t>
      </w:r>
      <w:r w:rsidRPr="00CD066F">
        <w:rPr>
          <w:b/>
        </w:rPr>
        <w:t>W efekcie nowojorsk</w:t>
      </w:r>
      <w:r w:rsidR="00A178B0" w:rsidRPr="00CD066F">
        <w:rPr>
          <w:b/>
        </w:rPr>
        <w:t>a marka stworzyła niepowtarzalną</w:t>
      </w:r>
      <w:r w:rsidR="007D6F06">
        <w:rPr>
          <w:b/>
        </w:rPr>
        <w:t xml:space="preserve"> i niezwykłą </w:t>
      </w:r>
      <w:r w:rsidRPr="00CD066F">
        <w:rPr>
          <w:b/>
        </w:rPr>
        <w:t>kolekcję dla kobiet, które kochają nutę błysku w niekonwencjonalnej odsłonie.</w:t>
      </w:r>
    </w:p>
    <w:p w:rsidR="00492404" w:rsidRDefault="00492404" w:rsidP="002E703E">
      <w:pPr>
        <w:pStyle w:val="NormalnyWeb"/>
        <w:jc w:val="both"/>
      </w:pPr>
    </w:p>
    <w:p w:rsidR="00492404" w:rsidRDefault="00492404" w:rsidP="002E703E">
      <w:pPr>
        <w:pStyle w:val="NormalnyWeb"/>
        <w:jc w:val="both"/>
      </w:pPr>
    </w:p>
    <w:p w:rsidR="00CD066F" w:rsidRPr="007D6F06" w:rsidRDefault="00CA0F82" w:rsidP="002E703E">
      <w:pPr>
        <w:pStyle w:val="NormalnyWeb"/>
        <w:jc w:val="both"/>
        <w:rPr>
          <w:color w:val="000000" w:themeColor="text1"/>
        </w:rPr>
      </w:pPr>
      <w:r>
        <w:t xml:space="preserve">Kryształowa kolekcja zegarków </w:t>
      </w:r>
      <w:proofErr w:type="spellStart"/>
      <w:r>
        <w:t>Ca</w:t>
      </w:r>
      <w:r w:rsidR="005A0994">
        <w:t>ravelle</w:t>
      </w:r>
      <w:proofErr w:type="spellEnd"/>
      <w:r w:rsidR="005A0994">
        <w:t xml:space="preserve"> to jeden fason </w:t>
      </w:r>
      <w:r>
        <w:t>w 7 różn</w:t>
      </w:r>
      <w:r w:rsidR="00A178B0">
        <w:t>ych wariacjach</w:t>
      </w:r>
      <w:r w:rsidR="00492404">
        <w:t xml:space="preserve"> </w:t>
      </w:r>
      <w:r>
        <w:t>kolorystycznych. </w:t>
      </w:r>
      <w:r w:rsidR="00492404">
        <w:t xml:space="preserve"> </w:t>
      </w:r>
      <w:r>
        <w:t xml:space="preserve">Znajdziemy tu złoto,  srebro, fiolet, </w:t>
      </w:r>
      <w:r w:rsidR="00A178B0">
        <w:t xml:space="preserve">granat, </w:t>
      </w:r>
      <w:r>
        <w:t>intensywną czerń, a</w:t>
      </w:r>
      <w:r w:rsidR="00CD066F">
        <w:t xml:space="preserve">le również słodki odcień różu. </w:t>
      </w:r>
      <w:r>
        <w:t xml:space="preserve">Niekwestionowanym bestsellerem marki jest </w:t>
      </w:r>
      <w:r w:rsidR="00A178B0">
        <w:t xml:space="preserve">złoty </w:t>
      </w:r>
      <w:r>
        <w:t xml:space="preserve">model </w:t>
      </w:r>
      <w:r w:rsidRPr="00CA0F82">
        <w:t>44L121</w:t>
      </w:r>
      <w:r>
        <w:t xml:space="preserve"> </w:t>
      </w:r>
      <w:r w:rsidR="00A178B0">
        <w:t xml:space="preserve"> zestawiony </w:t>
      </w:r>
      <w:r>
        <w:t xml:space="preserve">z czarną </w:t>
      </w:r>
      <w:r w:rsidR="002C4AEA">
        <w:t>kryształową tarczą</w:t>
      </w:r>
      <w:r>
        <w:t xml:space="preserve">. Nic dziwnego. </w:t>
      </w:r>
      <w:r w:rsidR="00CD066F">
        <w:t>Ciekawe łączenie</w:t>
      </w:r>
      <w:r>
        <w:t xml:space="preserve"> dwóch, chyba </w:t>
      </w:r>
      <w:r w:rsidRPr="007D6F06">
        <w:rPr>
          <w:color w:val="000000" w:themeColor="text1"/>
        </w:rPr>
        <w:t>najbardziej eleganckich barw</w:t>
      </w:r>
      <w:r w:rsidR="00492404">
        <w:rPr>
          <w:color w:val="000000" w:themeColor="text1"/>
        </w:rPr>
        <w:t>,</w:t>
      </w:r>
      <w:r w:rsidRPr="007D6F06">
        <w:rPr>
          <w:color w:val="000000" w:themeColor="text1"/>
        </w:rPr>
        <w:t xml:space="preserve"> </w:t>
      </w:r>
      <w:r w:rsidR="00CD066F" w:rsidRPr="007D6F06">
        <w:rPr>
          <w:color w:val="000000" w:themeColor="text1"/>
        </w:rPr>
        <w:t>musiało owocować sukces</w:t>
      </w:r>
      <w:r w:rsidR="00C77B4B">
        <w:rPr>
          <w:color w:val="000000" w:themeColor="text1"/>
        </w:rPr>
        <w:t>em</w:t>
      </w:r>
      <w:r w:rsidR="00D118D3" w:rsidRPr="007D6F06">
        <w:rPr>
          <w:color w:val="000000" w:themeColor="text1"/>
        </w:rPr>
        <w:t xml:space="preserve">. Ten sam zegarek </w:t>
      </w:r>
      <w:r w:rsidR="002C4AEA" w:rsidRPr="007D6F06">
        <w:rPr>
          <w:color w:val="000000" w:themeColor="text1"/>
        </w:rPr>
        <w:t>zaprojektowano</w:t>
      </w:r>
      <w:r w:rsidR="00D118D3" w:rsidRPr="007D6F06">
        <w:rPr>
          <w:color w:val="000000" w:themeColor="text1"/>
        </w:rPr>
        <w:t xml:space="preserve"> również w trzech innych kombinacjach -  z tarczą granatową, fioletową oraz złotą. </w:t>
      </w:r>
      <w:r w:rsidR="002C4AEA" w:rsidRPr="007D6F06">
        <w:rPr>
          <w:color w:val="000000" w:themeColor="text1"/>
        </w:rPr>
        <w:t>Niemniej</w:t>
      </w:r>
      <w:r w:rsidR="00C77B4B">
        <w:rPr>
          <w:color w:val="000000" w:themeColor="text1"/>
        </w:rPr>
        <w:t>,</w:t>
      </w:r>
      <w:bookmarkStart w:id="0" w:name="_GoBack"/>
      <w:bookmarkEnd w:id="0"/>
      <w:r w:rsidR="002C4AEA" w:rsidRPr="007D6F06">
        <w:rPr>
          <w:color w:val="000000" w:themeColor="text1"/>
        </w:rPr>
        <w:t xml:space="preserve"> w</w:t>
      </w:r>
      <w:r w:rsidR="00D118D3" w:rsidRPr="007D6F06">
        <w:rPr>
          <w:color w:val="000000" w:themeColor="text1"/>
        </w:rPr>
        <w:t xml:space="preserve"> kolekcji nie mogło za</w:t>
      </w:r>
      <w:r w:rsidR="00CD066F" w:rsidRPr="007D6F06">
        <w:rPr>
          <w:color w:val="000000" w:themeColor="text1"/>
        </w:rPr>
        <w:t>braknąć koloru srebrnego, który prezentuje się nieco bardziej</w:t>
      </w:r>
      <w:r w:rsidR="00D118D3" w:rsidRPr="007D6F06">
        <w:rPr>
          <w:color w:val="000000" w:themeColor="text1"/>
        </w:rPr>
        <w:t xml:space="preserve"> </w:t>
      </w:r>
      <w:proofErr w:type="spellStart"/>
      <w:r w:rsidR="00D118D3" w:rsidRPr="007D6F06">
        <w:rPr>
          <w:color w:val="000000" w:themeColor="text1"/>
        </w:rPr>
        <w:t>casualowo</w:t>
      </w:r>
      <w:proofErr w:type="spellEnd"/>
      <w:r w:rsidR="00D118D3" w:rsidRPr="007D6F06">
        <w:rPr>
          <w:color w:val="000000" w:themeColor="text1"/>
        </w:rPr>
        <w:t xml:space="preserve">. Dostępny w </w:t>
      </w:r>
      <w:proofErr w:type="spellStart"/>
      <w:r w:rsidR="00D118D3" w:rsidRPr="007D6F06">
        <w:rPr>
          <w:color w:val="000000" w:themeColor="text1"/>
        </w:rPr>
        <w:t>monokolorze</w:t>
      </w:r>
      <w:proofErr w:type="spellEnd"/>
      <w:r w:rsidR="00D118D3" w:rsidRPr="007D6F06">
        <w:rPr>
          <w:color w:val="000000" w:themeColor="text1"/>
        </w:rPr>
        <w:t xml:space="preserve"> – tarcza również s</w:t>
      </w:r>
      <w:r w:rsidR="00CD066F" w:rsidRPr="007D6F06">
        <w:rPr>
          <w:color w:val="000000" w:themeColor="text1"/>
        </w:rPr>
        <w:t xml:space="preserve">rebrna oraz w </w:t>
      </w:r>
      <w:r w:rsidR="005A0994" w:rsidRPr="007D6F06">
        <w:rPr>
          <w:color w:val="000000" w:themeColor="text1"/>
        </w:rPr>
        <w:t xml:space="preserve">wakacyjnej </w:t>
      </w:r>
      <w:r w:rsidR="00D118D3" w:rsidRPr="007D6F06">
        <w:rPr>
          <w:color w:val="000000" w:themeColor="text1"/>
        </w:rPr>
        <w:t xml:space="preserve">odsłonie z </w:t>
      </w:r>
      <w:r w:rsidR="00CD066F" w:rsidRPr="007D6F06">
        <w:rPr>
          <w:color w:val="000000" w:themeColor="text1"/>
        </w:rPr>
        <w:t>domieszką</w:t>
      </w:r>
      <w:r w:rsidR="005A0994" w:rsidRPr="007D6F06">
        <w:rPr>
          <w:color w:val="000000" w:themeColor="text1"/>
        </w:rPr>
        <w:t xml:space="preserve"> </w:t>
      </w:r>
      <w:r w:rsidR="003F475F" w:rsidRPr="007D6F06">
        <w:rPr>
          <w:color w:val="000000" w:themeColor="text1"/>
        </w:rPr>
        <w:t>pastelowego</w:t>
      </w:r>
      <w:r w:rsidR="005A0994" w:rsidRPr="007D6F06">
        <w:rPr>
          <w:color w:val="000000" w:themeColor="text1"/>
        </w:rPr>
        <w:t xml:space="preserve"> różu. Linię „zamyka” niezw</w:t>
      </w:r>
      <w:r w:rsidR="00CD066F" w:rsidRPr="007D6F06">
        <w:rPr>
          <w:color w:val="000000" w:themeColor="text1"/>
        </w:rPr>
        <w:t>ykle unikatowy</w:t>
      </w:r>
      <w:r w:rsidR="005A0994" w:rsidRPr="007D6F06">
        <w:rPr>
          <w:color w:val="000000" w:themeColor="text1"/>
        </w:rPr>
        <w:t xml:space="preserve"> i przykuwający wzrok </w:t>
      </w:r>
      <w:r w:rsidR="00CD066F" w:rsidRPr="007D6F06">
        <w:rPr>
          <w:color w:val="000000" w:themeColor="text1"/>
        </w:rPr>
        <w:t>czasomierz</w:t>
      </w:r>
      <w:r w:rsidR="005A0994" w:rsidRPr="007D6F06">
        <w:rPr>
          <w:color w:val="000000" w:themeColor="text1"/>
        </w:rPr>
        <w:t xml:space="preserve"> </w:t>
      </w:r>
      <w:r w:rsidR="00CD066F" w:rsidRPr="007D6F06">
        <w:rPr>
          <w:color w:val="000000" w:themeColor="text1"/>
        </w:rPr>
        <w:t>–</w:t>
      </w:r>
      <w:r w:rsidR="005A0994" w:rsidRPr="007D6F06">
        <w:rPr>
          <w:color w:val="000000" w:themeColor="text1"/>
        </w:rPr>
        <w:t xml:space="preserve"> </w:t>
      </w:r>
      <w:r w:rsidR="00CD066F" w:rsidRPr="007D6F06">
        <w:rPr>
          <w:color w:val="000000" w:themeColor="text1"/>
        </w:rPr>
        <w:t xml:space="preserve">model </w:t>
      </w:r>
      <w:r w:rsidR="005A0994" w:rsidRPr="007D6F06">
        <w:rPr>
          <w:color w:val="000000" w:themeColor="text1"/>
        </w:rPr>
        <w:t xml:space="preserve">45L147. </w:t>
      </w:r>
      <w:r w:rsidR="002C4AEA" w:rsidRPr="007D6F06">
        <w:rPr>
          <w:color w:val="000000" w:themeColor="text1"/>
        </w:rPr>
        <w:t>Ten wysublimowany</w:t>
      </w:r>
      <w:r w:rsidR="00CD066F" w:rsidRPr="007D6F06">
        <w:rPr>
          <w:color w:val="000000" w:themeColor="text1"/>
        </w:rPr>
        <w:t xml:space="preserve"> egzemplarz</w:t>
      </w:r>
      <w:r w:rsidR="002E703E" w:rsidRPr="007D6F06">
        <w:rPr>
          <w:color w:val="000000" w:themeColor="text1"/>
        </w:rPr>
        <w:t xml:space="preserve"> </w:t>
      </w:r>
      <w:r w:rsidR="002C4AEA" w:rsidRPr="007D6F06">
        <w:rPr>
          <w:color w:val="000000" w:themeColor="text1"/>
        </w:rPr>
        <w:t xml:space="preserve">począwszy od bransolety, a skończywszy na kryształach wokół koperty </w:t>
      </w:r>
      <w:r w:rsidR="002E703E" w:rsidRPr="007D6F06">
        <w:rPr>
          <w:color w:val="000000" w:themeColor="text1"/>
        </w:rPr>
        <w:t>w całości pokryto intensywnym</w:t>
      </w:r>
      <w:r w:rsidR="002C4AEA" w:rsidRPr="007D6F06">
        <w:rPr>
          <w:color w:val="000000" w:themeColor="text1"/>
        </w:rPr>
        <w:t>,</w:t>
      </w:r>
      <w:r w:rsidR="002E703E" w:rsidRPr="007D6F06">
        <w:rPr>
          <w:color w:val="000000" w:themeColor="text1"/>
        </w:rPr>
        <w:t xml:space="preserve"> czarnym kolorem</w:t>
      </w:r>
      <w:r w:rsidR="002C4AEA" w:rsidRPr="007D6F06">
        <w:rPr>
          <w:color w:val="000000" w:themeColor="text1"/>
        </w:rPr>
        <w:t xml:space="preserve">. </w:t>
      </w:r>
      <w:r w:rsidR="002E703E" w:rsidRPr="007D6F06">
        <w:rPr>
          <w:color w:val="000000" w:themeColor="text1"/>
        </w:rPr>
        <w:t>W efekcie projektanci marki uzyskali elegancki, ale drapieżny i wyszukany zegarek z „charakterem”.</w:t>
      </w:r>
    </w:p>
    <w:p w:rsidR="002E703E" w:rsidRDefault="002E703E" w:rsidP="00CD066F">
      <w:pPr>
        <w:pStyle w:val="NormalnyWeb"/>
        <w:jc w:val="both"/>
        <w:rPr>
          <w:color w:val="000000" w:themeColor="text1"/>
        </w:rPr>
      </w:pPr>
      <w:proofErr w:type="spellStart"/>
      <w:r w:rsidRPr="007D6F06">
        <w:rPr>
          <w:color w:val="000000" w:themeColor="text1"/>
        </w:rPr>
        <w:t>Caravelle</w:t>
      </w:r>
      <w:proofErr w:type="spellEnd"/>
      <w:r w:rsidRPr="007D6F06">
        <w:rPr>
          <w:color w:val="000000" w:themeColor="text1"/>
        </w:rPr>
        <w:t xml:space="preserve"> NYC to najstarsza marka zegarkowa w segmencie </w:t>
      </w:r>
      <w:proofErr w:type="spellStart"/>
      <w:r w:rsidRPr="007D6F06">
        <w:rPr>
          <w:color w:val="000000" w:themeColor="text1"/>
        </w:rPr>
        <w:t>fashion</w:t>
      </w:r>
      <w:proofErr w:type="spellEnd"/>
      <w:r w:rsidRPr="007D6F06">
        <w:rPr>
          <w:color w:val="000000" w:themeColor="text1"/>
        </w:rPr>
        <w:t xml:space="preserve"> na świecie - jej korzenie sięgają 1962 roku. Inspirowana światową stolicą mody odzwierciedla ducha Central Park, energię Times </w:t>
      </w:r>
      <w:proofErr w:type="spellStart"/>
      <w:r w:rsidRPr="007D6F06">
        <w:rPr>
          <w:color w:val="000000" w:themeColor="text1"/>
        </w:rPr>
        <w:t>Square</w:t>
      </w:r>
      <w:proofErr w:type="spellEnd"/>
      <w:r w:rsidRPr="007D6F06">
        <w:rPr>
          <w:color w:val="000000" w:themeColor="text1"/>
        </w:rPr>
        <w:t xml:space="preserve"> oraz urok </w:t>
      </w:r>
      <w:proofErr w:type="spellStart"/>
      <w:r w:rsidRPr="007D6F06">
        <w:rPr>
          <w:color w:val="000000" w:themeColor="text1"/>
        </w:rPr>
        <w:t>Broadway’u</w:t>
      </w:r>
      <w:proofErr w:type="spellEnd"/>
      <w:r w:rsidRPr="007D6F06">
        <w:rPr>
          <w:color w:val="000000" w:themeColor="text1"/>
        </w:rPr>
        <w:t xml:space="preserve">. </w:t>
      </w:r>
      <w:r w:rsidR="003F475F" w:rsidRPr="007D6F06">
        <w:rPr>
          <w:color w:val="000000" w:themeColor="text1"/>
        </w:rPr>
        <w:t xml:space="preserve">Projektant </w:t>
      </w:r>
      <w:r w:rsidR="00CD066F" w:rsidRPr="007D6F06">
        <w:rPr>
          <w:color w:val="000000" w:themeColor="text1"/>
        </w:rPr>
        <w:t xml:space="preserve">marki </w:t>
      </w:r>
      <w:r w:rsidR="007D6F06" w:rsidRPr="007D6F06">
        <w:rPr>
          <w:color w:val="000000" w:themeColor="text1"/>
        </w:rPr>
        <w:t>tworzy wspaniałe</w:t>
      </w:r>
      <w:r w:rsidR="003F475F" w:rsidRPr="007D6F06">
        <w:rPr>
          <w:color w:val="000000" w:themeColor="text1"/>
        </w:rPr>
        <w:t xml:space="preserve"> modele zegarków</w:t>
      </w:r>
      <w:r w:rsidRPr="007D6F06">
        <w:rPr>
          <w:color w:val="000000" w:themeColor="text1"/>
        </w:rPr>
        <w:t xml:space="preserve"> dla kobiet, dla których </w:t>
      </w:r>
      <w:r w:rsidR="00CD066F" w:rsidRPr="007D6F06">
        <w:rPr>
          <w:color w:val="000000" w:themeColor="text1"/>
        </w:rPr>
        <w:t>akcesoria stanowią</w:t>
      </w:r>
      <w:r w:rsidR="002C4AEA" w:rsidRPr="007D6F06">
        <w:rPr>
          <w:color w:val="000000" w:themeColor="text1"/>
        </w:rPr>
        <w:t xml:space="preserve"> ważny</w:t>
      </w:r>
      <w:r w:rsidR="00CD066F" w:rsidRPr="007D6F06">
        <w:rPr>
          <w:color w:val="000000" w:themeColor="text1"/>
        </w:rPr>
        <w:t>, a wręcz nieodłączny</w:t>
      </w:r>
      <w:r w:rsidRPr="007D6F06">
        <w:rPr>
          <w:color w:val="000000" w:themeColor="text1"/>
        </w:rPr>
        <w:t xml:space="preserve"> elemente</w:t>
      </w:r>
      <w:r w:rsidRPr="007D6F06">
        <w:rPr>
          <w:strike/>
          <w:color w:val="000000" w:themeColor="text1"/>
        </w:rPr>
        <w:t>m</w:t>
      </w:r>
      <w:r w:rsidRPr="007D6F06">
        <w:rPr>
          <w:color w:val="000000" w:themeColor="text1"/>
        </w:rPr>
        <w:t xml:space="preserve"> garderoby. </w:t>
      </w:r>
    </w:p>
    <w:p w:rsidR="00EA205F" w:rsidRDefault="007D6F06" w:rsidP="00492404">
      <w:pPr>
        <w:pStyle w:val="NormalnyWeb"/>
        <w:jc w:val="both"/>
      </w:pPr>
      <w:r w:rsidRPr="00492404">
        <w:rPr>
          <w:i/>
          <w:color w:val="000000" w:themeColor="text1"/>
          <w:sz w:val="20"/>
          <w:szCs w:val="20"/>
        </w:rPr>
        <w:t xml:space="preserve">Zegarki </w:t>
      </w:r>
      <w:proofErr w:type="spellStart"/>
      <w:r w:rsidRPr="00492404">
        <w:rPr>
          <w:i/>
          <w:color w:val="000000" w:themeColor="text1"/>
          <w:sz w:val="20"/>
          <w:szCs w:val="20"/>
        </w:rPr>
        <w:t>Caravelle</w:t>
      </w:r>
      <w:proofErr w:type="spellEnd"/>
      <w:r w:rsidRPr="00492404">
        <w:rPr>
          <w:i/>
          <w:color w:val="000000" w:themeColor="text1"/>
          <w:sz w:val="20"/>
          <w:szCs w:val="20"/>
        </w:rPr>
        <w:t xml:space="preserve"> dostępn</w:t>
      </w:r>
      <w:r w:rsidR="00492404">
        <w:rPr>
          <w:i/>
          <w:color w:val="000000" w:themeColor="text1"/>
          <w:sz w:val="20"/>
          <w:szCs w:val="20"/>
        </w:rPr>
        <w:t xml:space="preserve">e są w sieci salonów Time Trend. </w:t>
      </w:r>
      <w:r w:rsidRPr="00492404">
        <w:rPr>
          <w:i/>
          <w:color w:val="000000" w:themeColor="text1"/>
          <w:sz w:val="20"/>
          <w:szCs w:val="20"/>
        </w:rPr>
        <w:t xml:space="preserve">Ceny </w:t>
      </w:r>
      <w:r w:rsidR="00492404" w:rsidRPr="00492404">
        <w:rPr>
          <w:i/>
          <w:color w:val="000000" w:themeColor="text1"/>
          <w:sz w:val="20"/>
          <w:szCs w:val="20"/>
        </w:rPr>
        <w:t xml:space="preserve">zegarków 639zł. </w:t>
      </w:r>
    </w:p>
    <w:p w:rsidR="00492404" w:rsidRDefault="00492404"/>
    <w:p w:rsidR="00492404" w:rsidRDefault="00492404"/>
    <w:p w:rsidR="00492404" w:rsidRPr="00492404" w:rsidRDefault="00492404" w:rsidP="00492404">
      <w:pPr>
        <w:jc w:val="center"/>
        <w:rPr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</w:t>
      </w:r>
      <w:proofErr w:type="spellStart"/>
      <w:r w:rsidRPr="006642CB">
        <w:rPr>
          <w:sz w:val="20"/>
          <w:szCs w:val="20"/>
        </w:rPr>
        <w:t>Tyszer</w:t>
      </w:r>
      <w:proofErr w:type="spellEnd"/>
      <w:r w:rsidRPr="006642CB">
        <w:rPr>
          <w:sz w:val="20"/>
          <w:szCs w:val="20"/>
        </w:rPr>
        <w:t xml:space="preserve">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</w:p>
    <w:sectPr w:rsidR="00492404" w:rsidRPr="00492404" w:rsidSect="003E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82"/>
    <w:rsid w:val="002C4AEA"/>
    <w:rsid w:val="002E703E"/>
    <w:rsid w:val="003E5F3C"/>
    <w:rsid w:val="003F475F"/>
    <w:rsid w:val="00492404"/>
    <w:rsid w:val="005A0994"/>
    <w:rsid w:val="007D6F06"/>
    <w:rsid w:val="00A178B0"/>
    <w:rsid w:val="00C77B4B"/>
    <w:rsid w:val="00CA0F82"/>
    <w:rsid w:val="00CD066F"/>
    <w:rsid w:val="00D118D3"/>
    <w:rsid w:val="00E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395B-1D15-438A-BC10-12CB3619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Klaudyna</dc:creator>
  <cp:lastModifiedBy>Klaudyna</cp:lastModifiedBy>
  <cp:revision>2</cp:revision>
  <dcterms:created xsi:type="dcterms:W3CDTF">2016-04-12T13:26:00Z</dcterms:created>
  <dcterms:modified xsi:type="dcterms:W3CDTF">2016-04-12T13:26:00Z</dcterms:modified>
</cp:coreProperties>
</file>